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D39" w:rsidRPr="008C1D39" w:rsidRDefault="008C1D39" w:rsidP="008C1D39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b/>
          <w:sz w:val="28"/>
          <w:szCs w:val="28"/>
        </w:rPr>
        <w:t>Рекомендации по безопасности в горах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b/>
          <w:sz w:val="28"/>
          <w:szCs w:val="28"/>
        </w:rPr>
        <w:t>Температура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 xml:space="preserve">При повышенной температуре высок риск получения теплового удара, </w:t>
      </w:r>
      <w:proofErr w:type="gramStart"/>
      <w:r w:rsidRPr="008C1D39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 w:rsidRPr="008C1D39">
        <w:rPr>
          <w:rFonts w:ascii="Times New Roman" w:eastAsia="Times New Roman" w:hAnsi="Times New Roman" w:cs="Times New Roman"/>
          <w:sz w:val="28"/>
          <w:szCs w:val="28"/>
        </w:rPr>
        <w:t xml:space="preserve"> низкой происходит переохлаждение или обморожение. Чтобы этого не допустить, в жаркую погоду нужно носить головные уборы. На случай похолодания иметь запасной комплект теплой одежды.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Защитную роль выполняют головные уборы с козырьками, повязанные на шею или голову платки. Для лица можно воспользоваться кремом от загара, а для защиты губ — гигиенической помадой.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b/>
          <w:sz w:val="28"/>
          <w:szCs w:val="28"/>
        </w:rPr>
        <w:t>Туман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Это одно из самых частых явлений, с которым можно столкнуться в утреннее или вечернее время в горах. Поэтому старайтесь в это время суток избегать передвижения. Лучше дождаться, когда он развеется.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b/>
          <w:sz w:val="28"/>
          <w:szCs w:val="28"/>
        </w:rPr>
        <w:t>Дождь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Самая большая неприятность, которую может спровоцировать сильный ливень — это начало селевого потока. Он делает склоны и тропы скользкими, что существенно затрудняет и замедляет передвижение, а также может спровоцировать разного рода травмы. Кроме того, при длительном походе в дождливую погоду высок риск промокания и переохлаждения организма.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Чтобы этого не допустить, вам необходимо соблюдать правила поведения в горах — уйти подальше от водоемов, медленно и осторожно передвигаться по тропам и склонам. От промокания и холода спасет теплая и водонепроницаемая одежда.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Лавина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 xml:space="preserve">Главная задача туриста — это вовремя определить грядущий сход лавины. Признаки — падение мелких крупиц снега вниз по склону. Это значит, что сход </w:t>
      </w:r>
      <w:proofErr w:type="gramStart"/>
      <w:r w:rsidRPr="008C1D39">
        <w:rPr>
          <w:rFonts w:ascii="Times New Roman" w:eastAsia="Times New Roman" w:hAnsi="Times New Roman" w:cs="Times New Roman"/>
          <w:sz w:val="28"/>
          <w:szCs w:val="28"/>
        </w:rPr>
        <w:t>лавины</w:t>
      </w:r>
      <w:proofErr w:type="gramEnd"/>
      <w:r w:rsidRPr="008C1D39">
        <w:rPr>
          <w:rFonts w:ascii="Times New Roman" w:eastAsia="Times New Roman" w:hAnsi="Times New Roman" w:cs="Times New Roman"/>
          <w:sz w:val="28"/>
          <w:szCs w:val="28"/>
        </w:rPr>
        <w:t xml:space="preserve"> скорее всего уже начался. Чтобы не попасть в нее, вам нужно как можно скорее отойти в сторону или укрыться в выемке скалы.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Чтобы выбраться живым, не нужно паниковать и ни в коем случае не дайте себе уснуть, помните, что вас ищут.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b/>
          <w:sz w:val="28"/>
          <w:szCs w:val="28"/>
        </w:rPr>
        <w:t>Гроза и молния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Самые явные признаки приближения грозы — это духота, отсутствие ветра и скопление темно-серых облаков на небе. Чаще всего гроза бывает во второй половине дня. Молнией поражаются горные вершины (гребни, жандармы). Старайтесь избегать таких мест.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b/>
          <w:bCs/>
          <w:sz w:val="28"/>
          <w:szCs w:val="28"/>
        </w:rPr>
        <w:t>Как обезопасить себя в грозу: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C1D39">
        <w:rPr>
          <w:rFonts w:ascii="Times New Roman" w:eastAsia="Times New Roman" w:hAnsi="Times New Roman" w:cs="Times New Roman"/>
          <w:sz w:val="28"/>
          <w:szCs w:val="28"/>
        </w:rPr>
        <w:t>уйти с открытого места, а если вы на горной вершине, немедленно спуститесь вниз;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C1D39">
        <w:rPr>
          <w:rFonts w:ascii="Times New Roman" w:eastAsia="Times New Roman" w:hAnsi="Times New Roman" w:cs="Times New Roman"/>
          <w:sz w:val="28"/>
          <w:szCs w:val="28"/>
        </w:rPr>
        <w:t>отключить все электрические приборы (телефон, рацию);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C1D39">
        <w:rPr>
          <w:rFonts w:ascii="Times New Roman" w:eastAsia="Times New Roman" w:hAnsi="Times New Roman" w:cs="Times New Roman"/>
          <w:sz w:val="28"/>
          <w:szCs w:val="28"/>
        </w:rPr>
        <w:t>найдите скальный навес или пещеру, натяните брезент, чтобы во время пережидания грозы вы не промокли и не промерзли, при этом соблюдайте дистанцию от стенок — не менее 1 метра и избегайте стока воды;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8C1D39">
        <w:rPr>
          <w:rFonts w:ascii="Times New Roman" w:eastAsia="Times New Roman" w:hAnsi="Times New Roman" w:cs="Times New Roman"/>
          <w:sz w:val="28"/>
          <w:szCs w:val="28"/>
        </w:rPr>
        <w:t>все снаряжение отложите в сторону;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C1D39">
        <w:rPr>
          <w:rFonts w:ascii="Times New Roman" w:eastAsia="Times New Roman" w:hAnsi="Times New Roman" w:cs="Times New Roman"/>
          <w:sz w:val="28"/>
          <w:szCs w:val="28"/>
        </w:rPr>
        <w:t>категорически запрещено приближаться к любому водоему;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C1D39">
        <w:rPr>
          <w:rFonts w:ascii="Times New Roman" w:eastAsia="Times New Roman" w:hAnsi="Times New Roman" w:cs="Times New Roman"/>
          <w:sz w:val="28"/>
          <w:szCs w:val="28"/>
        </w:rPr>
        <w:t>присядьте на корточки, опустите голову, обхватите руками коленки, под ноги положите свернутый сухой коврик или веревку.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b/>
          <w:sz w:val="28"/>
          <w:szCs w:val="28"/>
        </w:rPr>
        <w:t>Камнепад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Резкие перепады температур, разрушение горных пород под воздействием растительности и воды — главные причины камнепадов в горах. Также падение камней может спровоцировать ветер, неосторожные действия людей, животных или птиц.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 xml:space="preserve">Естественные места скатывания камней — кулуары, крутые русла высохших ручьев и желоба. Поэтому </w:t>
      </w:r>
      <w:r>
        <w:rPr>
          <w:rFonts w:ascii="Times New Roman" w:eastAsia="Times New Roman" w:hAnsi="Times New Roman" w:cs="Times New Roman"/>
          <w:sz w:val="28"/>
          <w:szCs w:val="28"/>
        </w:rPr>
        <w:t>от этих мест нужно держаться по</w:t>
      </w:r>
      <w:r w:rsidRPr="008C1D39">
        <w:rPr>
          <w:rFonts w:ascii="Times New Roman" w:eastAsia="Times New Roman" w:hAnsi="Times New Roman" w:cs="Times New Roman"/>
          <w:sz w:val="28"/>
          <w:szCs w:val="28"/>
        </w:rPr>
        <w:t>дальше.</w:t>
      </w:r>
    </w:p>
    <w:p w:rsidR="008C1D39" w:rsidRPr="008C1D39" w:rsidRDefault="008C1D39" w:rsidP="008C1D39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b/>
          <w:sz w:val="28"/>
          <w:szCs w:val="28"/>
        </w:rPr>
        <w:t>Экипировка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Для восхождения в горы вам необходимо взять несколько вещей и предметов, чтобы обеспечить максимальную безопасность.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Солнцезащитные очки защитят роговицу глаз от ожогов при нахождении на снежниках.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Для облегчения передвижения в тумане можно воспользоваться палкой. Так вы не рискуете упасть в пропасть или наступить на какой-нибудь выступ, камень, который может привести к серьезным травмам.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В жаркие и солнечные дни надевайте светлый головной убор, он защитит от теплового удара.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Если вы собрались в поход в холодное время года, обязательно запаситесь дополнительным комплектом теплого белья. Также запасная одежда необходима в случае промокания под дождем.</w:t>
      </w:r>
    </w:p>
    <w:p w:rsidR="008C1D39" w:rsidRPr="008C1D39" w:rsidRDefault="008C1D39" w:rsidP="008C1D3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D39">
        <w:rPr>
          <w:rFonts w:ascii="Times New Roman" w:eastAsia="Times New Roman" w:hAnsi="Times New Roman" w:cs="Times New Roman"/>
          <w:sz w:val="28"/>
          <w:szCs w:val="28"/>
        </w:rPr>
        <w:t>Горная местность — одна из самых непредсказуемых, поэтому прежде, чем пойти в поход, нужно все продумать до мелочей. При хорошей физической подготовке и соблюдении всех правил поведения, вы обеспечите максимальную безопасность для себя и своих коллег.</w:t>
      </w:r>
    </w:p>
    <w:p w:rsidR="006B2644" w:rsidRDefault="006B2644"/>
    <w:sectPr w:rsidR="006B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01D15"/>
    <w:multiLevelType w:val="multilevel"/>
    <w:tmpl w:val="BCC4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1D39"/>
    <w:rsid w:val="006B2644"/>
    <w:rsid w:val="008C1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C1D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C1D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C1D3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C1D3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C1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1D39"/>
    <w:rPr>
      <w:b/>
      <w:bCs/>
    </w:rPr>
  </w:style>
  <w:style w:type="paragraph" w:styleId="a5">
    <w:name w:val="No Spacing"/>
    <w:uiPriority w:val="1"/>
    <w:qFormat/>
    <w:rsid w:val="008C1D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2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ГТО</dc:creator>
  <cp:keywords/>
  <dc:description/>
  <cp:lastModifiedBy>ГТО</cp:lastModifiedBy>
  <cp:revision>2</cp:revision>
  <dcterms:created xsi:type="dcterms:W3CDTF">2025-04-07T06:35:00Z</dcterms:created>
  <dcterms:modified xsi:type="dcterms:W3CDTF">2025-04-07T06:41:00Z</dcterms:modified>
</cp:coreProperties>
</file>